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31" w:rsidRPr="0095190D" w:rsidRDefault="00D27831" w:rsidP="00D27831">
      <w:pPr>
        <w:widowControl/>
        <w:jc w:val="center"/>
        <w:rPr>
          <w:rFonts w:ascii="標楷體" w:eastAsia="標楷體" w:hAnsi="標楷體" w:cs="標楷體"/>
          <w:b/>
          <w:spacing w:val="7"/>
          <w:kern w:val="0"/>
          <w:sz w:val="28"/>
          <w:szCs w:val="28"/>
        </w:rPr>
      </w:pPr>
      <w:r w:rsidRPr="0095190D">
        <w:rPr>
          <w:rFonts w:ascii="標楷體" w:eastAsia="標楷體" w:hAnsi="標楷體" w:cs="標楷體" w:hint="eastAsia"/>
          <w:b/>
          <w:spacing w:val="7"/>
          <w:kern w:val="0"/>
          <w:sz w:val="28"/>
          <w:szCs w:val="28"/>
        </w:rPr>
        <w:t>110年高雄市食農教育教案徵選國中小組報名表</w:t>
      </w:r>
    </w:p>
    <w:tbl>
      <w:tblPr>
        <w:tblStyle w:val="a3"/>
        <w:tblW w:w="946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119"/>
        <w:gridCol w:w="850"/>
        <w:gridCol w:w="3370"/>
      </w:tblGrid>
      <w:tr w:rsidR="00D27831" w:rsidRPr="0095190D" w:rsidTr="000F2354">
        <w:trPr>
          <w:trHeight w:val="340"/>
        </w:trPr>
        <w:tc>
          <w:tcPr>
            <w:tcW w:w="2127" w:type="dxa"/>
            <w:gridSpan w:val="2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申請單位</w:t>
            </w:r>
          </w:p>
        </w:tc>
        <w:tc>
          <w:tcPr>
            <w:tcW w:w="7339" w:type="dxa"/>
            <w:gridSpan w:val="3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jc w:val="right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（學校全銜名稱）</w:t>
            </w:r>
          </w:p>
        </w:tc>
      </w:tr>
      <w:tr w:rsidR="00D27831" w:rsidRPr="0095190D" w:rsidTr="000F2354">
        <w:trPr>
          <w:trHeight w:val="340"/>
        </w:trPr>
        <w:tc>
          <w:tcPr>
            <w:tcW w:w="2127" w:type="dxa"/>
            <w:gridSpan w:val="2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單位地址</w:t>
            </w:r>
          </w:p>
        </w:tc>
        <w:tc>
          <w:tcPr>
            <w:tcW w:w="7339" w:type="dxa"/>
            <w:gridSpan w:val="3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340"/>
        </w:trPr>
        <w:tc>
          <w:tcPr>
            <w:tcW w:w="993" w:type="dxa"/>
            <w:vMerge w:val="restart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聯絡</w:t>
            </w:r>
          </w:p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資訊</w:t>
            </w:r>
          </w:p>
        </w:tc>
        <w:tc>
          <w:tcPr>
            <w:tcW w:w="1134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聯絡人</w:t>
            </w:r>
          </w:p>
        </w:tc>
        <w:tc>
          <w:tcPr>
            <w:tcW w:w="3119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850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職稱</w:t>
            </w:r>
          </w:p>
        </w:tc>
        <w:tc>
          <w:tcPr>
            <w:tcW w:w="3370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340"/>
        </w:trPr>
        <w:tc>
          <w:tcPr>
            <w:tcW w:w="993" w:type="dxa"/>
            <w:vMerge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電話</w:t>
            </w:r>
          </w:p>
        </w:tc>
        <w:tc>
          <w:tcPr>
            <w:tcW w:w="3119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提案類型</w:t>
            </w:r>
          </w:p>
        </w:tc>
        <w:tc>
          <w:tcPr>
            <w:tcW w:w="3370" w:type="dxa"/>
            <w:vMerge w:val="restart"/>
          </w:tcPr>
          <w:p w:rsidR="00D27831" w:rsidRPr="0095190D" w:rsidRDefault="00D27831" w:rsidP="000F2354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SimSun" w:eastAsia="SimSun" w:hAnsi="SimSun" w:cs="標楷體" w:hint="eastAsia"/>
                <w:spacing w:val="7"/>
                <w:kern w:val="0"/>
                <w:sz w:val="26"/>
                <w:szCs w:val="26"/>
              </w:rPr>
              <w:t>□</w:t>
            </w:r>
            <w:r w:rsidRPr="0095190D">
              <w:rPr>
                <w:rFonts w:ascii="標楷體" w:eastAsia="標楷體" w:hAnsi="標楷體" w:hint="eastAsia"/>
                <w:sz w:val="26"/>
                <w:szCs w:val="26"/>
              </w:rPr>
              <w:t>學校自辦食農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教育教案</w:t>
            </w:r>
          </w:p>
          <w:p w:rsidR="00D27831" w:rsidRPr="0095190D" w:rsidRDefault="00D27831" w:rsidP="000F2354">
            <w:pPr>
              <w:widowControl/>
              <w:adjustRightInd w:val="0"/>
              <w:snapToGrid w:val="0"/>
              <w:ind w:leftChars="13" w:left="31"/>
              <w:rPr>
                <w:rFonts w:ascii="SimSun" w:hAnsi="SimSun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SimSun" w:eastAsia="SimSun" w:hAnsi="SimSun" w:cs="標楷體" w:hint="eastAsia"/>
                <w:spacing w:val="7"/>
                <w:kern w:val="0"/>
                <w:sz w:val="26"/>
                <w:szCs w:val="26"/>
              </w:rPr>
              <w:t>□</w:t>
            </w:r>
            <w:r w:rsidRPr="0095190D">
              <w:rPr>
                <w:rFonts w:ascii="標楷體" w:eastAsia="標楷體" w:hAnsi="標楷體" w:hint="eastAsia"/>
                <w:sz w:val="26"/>
                <w:szCs w:val="26"/>
              </w:rPr>
              <w:t>學校與農漁團體合作發展高雄市食農專用教案</w:t>
            </w:r>
          </w:p>
          <w:p w:rsidR="00D27831" w:rsidRPr="0095190D" w:rsidRDefault="00D27831" w:rsidP="000F2354">
            <w:pPr>
              <w:widowControl/>
              <w:adjustRightInd w:val="0"/>
              <w:snapToGrid w:val="0"/>
              <w:rPr>
                <w:rFonts w:asciiTheme="minorEastAsia" w:hAnsiTheme="minorEastAsia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SimSun" w:eastAsia="SimSun" w:hAnsi="SimSun" w:cs="標楷體" w:hint="eastAsia"/>
                <w:spacing w:val="7"/>
                <w:kern w:val="0"/>
                <w:sz w:val="26"/>
                <w:szCs w:val="26"/>
              </w:rPr>
              <w:t>□</w:t>
            </w:r>
            <w:r w:rsidRPr="0095190D">
              <w:rPr>
                <w:rFonts w:ascii="標楷體" w:eastAsia="標楷體" w:hAnsi="標楷體" w:hint="eastAsia"/>
                <w:sz w:val="26"/>
                <w:szCs w:val="26"/>
              </w:rPr>
              <w:t>漁業區海洋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及漁業</w:t>
            </w:r>
            <w:r w:rsidRPr="0095190D">
              <w:rPr>
                <w:rFonts w:ascii="標楷體" w:eastAsia="標楷體" w:hAnsi="標楷體" w:hint="eastAsia"/>
                <w:sz w:val="26"/>
                <w:szCs w:val="26"/>
              </w:rPr>
              <w:t>教案</w:t>
            </w:r>
          </w:p>
        </w:tc>
      </w:tr>
      <w:tr w:rsidR="00D27831" w:rsidRPr="0095190D" w:rsidTr="000F2354">
        <w:trPr>
          <w:trHeight w:val="340"/>
        </w:trPr>
        <w:tc>
          <w:tcPr>
            <w:tcW w:w="993" w:type="dxa"/>
            <w:vMerge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  <w:r w:rsidRPr="0095190D">
              <w:rPr>
                <w:rFonts w:ascii="標楷體" w:eastAsia="標楷體" w:hAnsi="標楷體" w:cs="標楷體" w:hint="eastAsia"/>
                <w:spacing w:val="7"/>
                <w:kern w:val="0"/>
                <w:sz w:val="26"/>
                <w:szCs w:val="26"/>
              </w:rPr>
              <w:t>E-mail</w:t>
            </w:r>
          </w:p>
        </w:tc>
        <w:tc>
          <w:tcPr>
            <w:tcW w:w="3119" w:type="dxa"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  <w:tc>
          <w:tcPr>
            <w:tcW w:w="3370" w:type="dxa"/>
            <w:vMerge/>
          </w:tcPr>
          <w:p w:rsidR="00D27831" w:rsidRPr="0095190D" w:rsidRDefault="00D27831" w:rsidP="000F2354">
            <w:pPr>
              <w:widowControl/>
              <w:adjustRightInd w:val="0"/>
              <w:snapToGrid w:val="0"/>
              <w:spacing w:beforeLines="50" w:before="180"/>
              <w:rPr>
                <w:rFonts w:ascii="標楷體" w:eastAsia="標楷體" w:hAnsi="標楷體" w:cs="標楷體"/>
                <w:spacing w:val="7"/>
                <w:kern w:val="0"/>
                <w:sz w:val="26"/>
                <w:szCs w:val="26"/>
              </w:rPr>
            </w:pPr>
          </w:p>
        </w:tc>
      </w:tr>
    </w:tbl>
    <w:p w:rsidR="00D27831" w:rsidRPr="0095190D" w:rsidRDefault="00D27831" w:rsidP="00D27831">
      <w:pPr>
        <w:widowControl/>
        <w:adjustRightInd w:val="0"/>
        <w:snapToGrid w:val="0"/>
        <w:spacing w:line="240" w:lineRule="exact"/>
        <w:jc w:val="right"/>
        <w:rPr>
          <w:rFonts w:ascii="標楷體" w:eastAsia="標楷體" w:hAnsi="標楷體" w:cs="標楷體"/>
          <w:spacing w:val="7"/>
          <w:kern w:val="0"/>
          <w:sz w:val="26"/>
          <w:szCs w:val="26"/>
        </w:rPr>
      </w:pPr>
    </w:p>
    <w:tbl>
      <w:tblPr>
        <w:tblW w:w="946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850"/>
        <w:gridCol w:w="346"/>
        <w:gridCol w:w="2773"/>
        <w:gridCol w:w="215"/>
        <w:gridCol w:w="960"/>
        <w:gridCol w:w="384"/>
        <w:gridCol w:w="1016"/>
        <w:gridCol w:w="1646"/>
      </w:tblGrid>
      <w:tr w:rsidR="00D27831" w:rsidRPr="0095190D" w:rsidTr="000F2354">
        <w:trPr>
          <w:trHeight w:val="567"/>
        </w:trPr>
        <w:tc>
          <w:tcPr>
            <w:tcW w:w="2127" w:type="dxa"/>
            <w:gridSpan w:val="2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教案名稱</w:t>
            </w:r>
          </w:p>
        </w:tc>
        <w:tc>
          <w:tcPr>
            <w:tcW w:w="3119" w:type="dxa"/>
            <w:gridSpan w:val="2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設計者</w:t>
            </w:r>
          </w:p>
        </w:tc>
        <w:tc>
          <w:tcPr>
            <w:tcW w:w="2662" w:type="dxa"/>
            <w:gridSpan w:val="2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127" w:type="dxa"/>
            <w:gridSpan w:val="2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學習領域</w:t>
            </w:r>
          </w:p>
        </w:tc>
        <w:tc>
          <w:tcPr>
            <w:tcW w:w="3119" w:type="dxa"/>
            <w:gridSpan w:val="2"/>
          </w:tcPr>
          <w:p w:rsidR="00D27831" w:rsidRPr="0095190D" w:rsidRDefault="00D27831" w:rsidP="000F2354">
            <w:pPr>
              <w:tabs>
                <w:tab w:val="left" w:pos="660"/>
              </w:tabs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sz w:val="26"/>
                <w:szCs w:val="26"/>
              </w:rPr>
              <w:tab/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預計結合之在地農漁產</w:t>
            </w:r>
          </w:p>
        </w:tc>
        <w:tc>
          <w:tcPr>
            <w:tcW w:w="2662" w:type="dxa"/>
            <w:gridSpan w:val="2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127" w:type="dxa"/>
            <w:gridSpan w:val="2"/>
            <w:vMerge w:val="restart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學習階段</w:t>
            </w:r>
          </w:p>
        </w:tc>
        <w:tc>
          <w:tcPr>
            <w:tcW w:w="3119" w:type="dxa"/>
            <w:gridSpan w:val="2"/>
            <w:vMerge w:val="restart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5190D">
              <w:rPr>
                <w:rFonts w:ascii="SimSun" w:eastAsia="SimSun" w:hAnsi="SimSun" w:hint="eastAsia"/>
                <w:sz w:val="26"/>
                <w:szCs w:val="26"/>
              </w:rPr>
              <w:t>□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>低年級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95190D">
              <w:rPr>
                <w:rFonts w:ascii="SimSun" w:eastAsia="SimSun" w:hAnsi="SimSun" w:hint="eastAsia"/>
                <w:sz w:val="26"/>
                <w:szCs w:val="26"/>
              </w:rPr>
              <w:t>□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>中年級</w:t>
            </w:r>
          </w:p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5190D">
              <w:rPr>
                <w:rFonts w:ascii="SimSun" w:eastAsia="SimSun" w:hAnsi="SimSun" w:hint="eastAsia"/>
                <w:sz w:val="26"/>
                <w:szCs w:val="26"/>
              </w:rPr>
              <w:t>□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>高年級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95190D">
              <w:rPr>
                <w:rFonts w:ascii="SimSun" w:eastAsia="SimSun" w:hAnsi="SimSun" w:hint="eastAsia"/>
                <w:sz w:val="26"/>
                <w:szCs w:val="26"/>
              </w:rPr>
              <w:t>□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>國中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教學時間</w:t>
            </w:r>
          </w:p>
        </w:tc>
        <w:tc>
          <w:tcPr>
            <w:tcW w:w="2662" w:type="dxa"/>
            <w:gridSpan w:val="2"/>
          </w:tcPr>
          <w:p w:rsidR="00D27831" w:rsidRPr="0095190D" w:rsidRDefault="00D27831" w:rsidP="000F2354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>_____</w:t>
            </w:r>
            <w:r w:rsidRPr="0095190D">
              <w:rPr>
                <w:rFonts w:ascii="Times New Roman" w:eastAsia="標楷體" w:hAnsi="Times New Roman" w:hint="eastAsia"/>
                <w:sz w:val="26"/>
                <w:szCs w:val="26"/>
              </w:rPr>
              <w:t>分鐘，</w:t>
            </w:r>
            <w:r w:rsidRPr="0095190D">
              <w:rPr>
                <w:rFonts w:ascii="Times New Roman" w:eastAsia="標楷體" w:hAnsi="Times New Roman"/>
                <w:sz w:val="26"/>
                <w:szCs w:val="26"/>
              </w:rPr>
              <w:t>共</w:t>
            </w:r>
            <w:r w:rsidRPr="0095190D">
              <w:rPr>
                <w:rFonts w:ascii="Times New Roman" w:eastAsia="標楷體" w:hAnsi="Times New Roman"/>
                <w:sz w:val="26"/>
                <w:szCs w:val="26"/>
              </w:rPr>
              <w:t>___</w:t>
            </w:r>
            <w:r w:rsidRPr="0095190D">
              <w:rPr>
                <w:rFonts w:ascii="Times New Roman" w:eastAsia="標楷體" w:hAnsi="Times New Roman"/>
                <w:sz w:val="26"/>
                <w:szCs w:val="26"/>
              </w:rPr>
              <w:t>節</w:t>
            </w:r>
          </w:p>
        </w:tc>
      </w:tr>
      <w:tr w:rsidR="00D27831" w:rsidRPr="0095190D" w:rsidTr="000F2354">
        <w:trPr>
          <w:trHeight w:val="567"/>
        </w:trPr>
        <w:tc>
          <w:tcPr>
            <w:tcW w:w="2127" w:type="dxa"/>
            <w:gridSpan w:val="2"/>
            <w:vMerge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</w:tcPr>
          <w:p w:rsidR="00D27831" w:rsidRPr="0095190D" w:rsidRDefault="00D27831" w:rsidP="000F2354">
            <w:pPr>
              <w:jc w:val="both"/>
              <w:rPr>
                <w:rFonts w:ascii="SimSun" w:eastAsia="SimSun" w:hAnsi="SimSu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學生人數</w:t>
            </w:r>
          </w:p>
        </w:tc>
        <w:tc>
          <w:tcPr>
            <w:tcW w:w="2662" w:type="dxa"/>
            <w:gridSpan w:val="2"/>
          </w:tcPr>
          <w:p w:rsidR="00D27831" w:rsidRPr="0095190D" w:rsidRDefault="00D27831" w:rsidP="000F2354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127" w:type="dxa"/>
            <w:gridSpan w:val="2"/>
            <w:vMerge w:val="restart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課程活動</w:t>
            </w:r>
          </w:p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設計重點</w:t>
            </w:r>
          </w:p>
        </w:tc>
        <w:tc>
          <w:tcPr>
            <w:tcW w:w="3119" w:type="dxa"/>
            <w:gridSpan w:val="2"/>
            <w:vMerge w:val="restart"/>
          </w:tcPr>
          <w:p w:rsidR="00D27831" w:rsidRPr="0095190D" w:rsidRDefault="00D27831" w:rsidP="000F2354">
            <w:pPr>
              <w:jc w:val="both"/>
              <w:rPr>
                <w:rFonts w:ascii="SimSun" w:hAnsi="SimSun"/>
                <w:sz w:val="26"/>
                <w:szCs w:val="26"/>
              </w:rPr>
            </w:pP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說明各單元教學活動設計重點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食農教育</w:t>
            </w:r>
          </w:p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素養</w:t>
            </w:r>
          </w:p>
        </w:tc>
        <w:tc>
          <w:tcPr>
            <w:tcW w:w="2662" w:type="dxa"/>
            <w:gridSpan w:val="2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參考附件四、永續發展教育觀點之</w:t>
            </w:r>
            <w:r w:rsidRPr="00641612">
              <w:rPr>
                <w:rFonts w:ascii="Times New Roman" w:eastAsia="標楷體" w:hAnsi="Times New Roman"/>
                <w:color w:val="595959" w:themeColor="text1" w:themeTint="A6"/>
                <w:sz w:val="26"/>
                <w:szCs w:val="26"/>
                <w:u w:val="single"/>
              </w:rPr>
              <w:t>食農素養架構</w:t>
            </w: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，填入對應之「</w:t>
            </w:r>
            <w:r w:rsidRPr="00641612">
              <w:rPr>
                <w:rFonts w:ascii="Times New Roman" w:eastAsia="標楷體" w:hAnsi="Times New Roman" w:hint="eastAsia"/>
                <w:b/>
                <w:color w:val="595959" w:themeColor="text1" w:themeTint="A6"/>
                <w:sz w:val="26"/>
                <w:szCs w:val="26"/>
                <w:u w:val="single"/>
              </w:rPr>
              <w:t>素養項目</w:t>
            </w: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」</w:t>
            </w:r>
          </w:p>
        </w:tc>
      </w:tr>
      <w:tr w:rsidR="00D27831" w:rsidRPr="0095190D" w:rsidTr="000F2354">
        <w:trPr>
          <w:trHeight w:val="567"/>
        </w:trPr>
        <w:tc>
          <w:tcPr>
            <w:tcW w:w="2127" w:type="dxa"/>
            <w:gridSpan w:val="2"/>
            <w:vMerge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vMerge/>
          </w:tcPr>
          <w:p w:rsidR="00D27831" w:rsidRPr="0095190D" w:rsidRDefault="00D27831" w:rsidP="000F2354">
            <w:pPr>
              <w:jc w:val="both"/>
              <w:rPr>
                <w:rFonts w:ascii="SimSun" w:eastAsia="SimSun" w:hAnsi="SimSu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2030</w:t>
            </w: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永續發展目標</w:t>
            </w:r>
          </w:p>
        </w:tc>
        <w:tc>
          <w:tcPr>
            <w:tcW w:w="2662" w:type="dxa"/>
            <w:gridSpan w:val="2"/>
          </w:tcPr>
          <w:p w:rsidR="00D27831" w:rsidRPr="0095190D" w:rsidRDefault="00D27831" w:rsidP="000F2354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127" w:type="dxa"/>
            <w:gridSpan w:val="2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課程理念</w:t>
            </w:r>
          </w:p>
        </w:tc>
        <w:tc>
          <w:tcPr>
            <w:tcW w:w="7340" w:type="dxa"/>
            <w:gridSpan w:val="7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D9D9D9"/>
            <w:vAlign w:val="center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設計依據</w:t>
            </w:r>
          </w:p>
        </w:tc>
      </w:tr>
      <w:tr w:rsidR="00D27831" w:rsidRPr="0095190D" w:rsidTr="000F2354">
        <w:trPr>
          <w:trHeight w:val="567"/>
        </w:trPr>
        <w:tc>
          <w:tcPr>
            <w:tcW w:w="1277" w:type="dxa"/>
            <w:vMerge w:val="restart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學習</w:t>
            </w:r>
          </w:p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重點</w:t>
            </w:r>
          </w:p>
        </w:tc>
        <w:tc>
          <w:tcPr>
            <w:tcW w:w="1196" w:type="dxa"/>
            <w:gridSpan w:val="2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學習</w:t>
            </w:r>
          </w:p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表現</w:t>
            </w:r>
          </w:p>
        </w:tc>
        <w:tc>
          <w:tcPr>
            <w:tcW w:w="2773" w:type="dxa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D9D9D9"/>
            <w:vAlign w:val="center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核心</w:t>
            </w:r>
          </w:p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  <w:u w:val="single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素養</w:t>
            </w:r>
          </w:p>
        </w:tc>
        <w:tc>
          <w:tcPr>
            <w:tcW w:w="2662" w:type="dxa"/>
            <w:gridSpan w:val="2"/>
            <w:vMerge w:val="restart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1277" w:type="dxa"/>
            <w:vMerge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196" w:type="dxa"/>
            <w:gridSpan w:val="2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學習</w:t>
            </w:r>
          </w:p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內容</w:t>
            </w:r>
          </w:p>
        </w:tc>
        <w:tc>
          <w:tcPr>
            <w:tcW w:w="2773" w:type="dxa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vMerge/>
            <w:shd w:val="clear" w:color="auto" w:fill="D9D9D9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2662" w:type="dxa"/>
            <w:gridSpan w:val="2"/>
            <w:vMerge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473" w:type="dxa"/>
            <w:gridSpan w:val="3"/>
            <w:shd w:val="clear" w:color="auto" w:fill="D9D9D9"/>
            <w:vAlign w:val="center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議題融入</w:t>
            </w:r>
          </w:p>
        </w:tc>
        <w:tc>
          <w:tcPr>
            <w:tcW w:w="6994" w:type="dxa"/>
            <w:gridSpan w:val="6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473" w:type="dxa"/>
            <w:gridSpan w:val="3"/>
            <w:shd w:val="clear" w:color="auto" w:fill="D9D9D9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教材來源</w:t>
            </w:r>
          </w:p>
        </w:tc>
        <w:tc>
          <w:tcPr>
            <w:tcW w:w="6994" w:type="dxa"/>
            <w:gridSpan w:val="6"/>
            <w:shd w:val="clear" w:color="auto" w:fill="FFFFFF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2473" w:type="dxa"/>
            <w:gridSpan w:val="3"/>
            <w:shd w:val="clear" w:color="auto" w:fill="D9D9D9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教學設備</w:t>
            </w: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資源</w:t>
            </w:r>
          </w:p>
        </w:tc>
        <w:tc>
          <w:tcPr>
            <w:tcW w:w="6994" w:type="dxa"/>
            <w:gridSpan w:val="6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D9D9D9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t>學習目標</w:t>
            </w: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FFFFFF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D9D9D9" w:themeFill="background1" w:themeFillShade="D9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課程架構</w:t>
            </w: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FFFFFF"/>
          </w:tcPr>
          <w:p w:rsidR="00D27831" w:rsidRPr="0095190D" w:rsidRDefault="00E63020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以圖示呈現課程架構</w:t>
            </w:r>
          </w:p>
        </w:tc>
        <w:bookmarkStart w:id="0" w:name="_GoBack"/>
        <w:bookmarkEnd w:id="0"/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D9D9D9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/>
                <w:b/>
                <w:sz w:val="26"/>
                <w:szCs w:val="26"/>
              </w:rPr>
              <w:lastRenderedPageBreak/>
              <w:t>教學活動</w:t>
            </w: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設計</w:t>
            </w:r>
          </w:p>
        </w:tc>
      </w:tr>
      <w:tr w:rsidR="00D27831" w:rsidRPr="0095190D" w:rsidTr="000F2354">
        <w:trPr>
          <w:trHeight w:val="567"/>
        </w:trPr>
        <w:tc>
          <w:tcPr>
            <w:tcW w:w="5461" w:type="dxa"/>
            <w:gridSpan w:val="5"/>
            <w:shd w:val="clear" w:color="auto" w:fill="D9D9D9"/>
          </w:tcPr>
          <w:p w:rsidR="00D27831" w:rsidRPr="0095190D" w:rsidRDefault="00D27831" w:rsidP="000F2354">
            <w:pPr>
              <w:snapToGrid w:val="0"/>
              <w:jc w:val="center"/>
              <w:rPr>
                <w:rFonts w:eastAsia="標楷體" w:hAnsi="標楷體"/>
                <w:b/>
                <w:noProof/>
                <w:sz w:val="26"/>
                <w:szCs w:val="26"/>
              </w:rPr>
            </w:pPr>
            <w:r w:rsidRPr="0095190D">
              <w:rPr>
                <w:rFonts w:eastAsia="標楷體" w:hAnsi="標楷體" w:hint="eastAsia"/>
                <w:b/>
                <w:noProof/>
                <w:sz w:val="26"/>
                <w:szCs w:val="26"/>
              </w:rPr>
              <w:t>教學活動內容及實施方式</w:t>
            </w:r>
          </w:p>
        </w:tc>
        <w:tc>
          <w:tcPr>
            <w:tcW w:w="960" w:type="dxa"/>
            <w:shd w:val="clear" w:color="auto" w:fill="D9D9D9"/>
            <w:vAlign w:val="center"/>
          </w:tcPr>
          <w:p w:rsidR="00D27831" w:rsidRPr="0095190D" w:rsidRDefault="00D27831" w:rsidP="000F2354">
            <w:pPr>
              <w:snapToGrid w:val="0"/>
              <w:jc w:val="center"/>
              <w:rPr>
                <w:rFonts w:eastAsia="標楷體" w:hAnsi="標楷體"/>
                <w:b/>
                <w:noProof/>
                <w:sz w:val="26"/>
                <w:szCs w:val="26"/>
              </w:rPr>
            </w:pPr>
            <w:r w:rsidRPr="0095190D">
              <w:rPr>
                <w:rFonts w:eastAsia="標楷體" w:hAnsi="標楷體" w:hint="eastAsia"/>
                <w:b/>
                <w:noProof/>
                <w:sz w:val="26"/>
                <w:szCs w:val="26"/>
              </w:rPr>
              <w:t>時間</w:t>
            </w:r>
          </w:p>
        </w:tc>
        <w:tc>
          <w:tcPr>
            <w:tcW w:w="1400" w:type="dxa"/>
            <w:gridSpan w:val="2"/>
            <w:shd w:val="clear" w:color="auto" w:fill="D9D9D9"/>
            <w:vAlign w:val="center"/>
          </w:tcPr>
          <w:p w:rsidR="00D27831" w:rsidRPr="0095190D" w:rsidRDefault="00D27831" w:rsidP="000F2354">
            <w:pPr>
              <w:snapToGrid w:val="0"/>
              <w:jc w:val="center"/>
              <w:rPr>
                <w:rFonts w:eastAsia="標楷體" w:hAnsi="標楷體"/>
                <w:b/>
                <w:noProof/>
                <w:sz w:val="26"/>
                <w:szCs w:val="26"/>
              </w:rPr>
            </w:pPr>
            <w:r w:rsidRPr="0095190D">
              <w:rPr>
                <w:rFonts w:eastAsia="標楷體" w:hAnsi="標楷體"/>
                <w:b/>
                <w:noProof/>
                <w:sz w:val="26"/>
                <w:szCs w:val="26"/>
              </w:rPr>
              <w:t>教學資源</w:t>
            </w:r>
          </w:p>
        </w:tc>
        <w:tc>
          <w:tcPr>
            <w:tcW w:w="1646" w:type="dxa"/>
            <w:shd w:val="clear" w:color="auto" w:fill="D9D9D9"/>
          </w:tcPr>
          <w:p w:rsidR="00D27831" w:rsidRPr="0095190D" w:rsidRDefault="00D27831" w:rsidP="000F2354">
            <w:pPr>
              <w:snapToGrid w:val="0"/>
              <w:jc w:val="center"/>
              <w:rPr>
                <w:rFonts w:eastAsia="標楷體" w:hAnsi="標楷體"/>
                <w:b/>
                <w:noProof/>
                <w:sz w:val="26"/>
                <w:szCs w:val="26"/>
              </w:rPr>
            </w:pPr>
            <w:r w:rsidRPr="0095190D">
              <w:rPr>
                <w:rFonts w:eastAsia="標楷體" w:hAnsi="標楷體" w:hint="eastAsia"/>
                <w:b/>
                <w:noProof/>
                <w:sz w:val="26"/>
                <w:szCs w:val="26"/>
              </w:rPr>
              <w:t>評量</w:t>
            </w:r>
          </w:p>
        </w:tc>
      </w:tr>
      <w:tr w:rsidR="00D27831" w:rsidRPr="0095190D" w:rsidTr="000F2354">
        <w:trPr>
          <w:trHeight w:val="567"/>
        </w:trPr>
        <w:tc>
          <w:tcPr>
            <w:tcW w:w="5461" w:type="dxa"/>
            <w:gridSpan w:val="5"/>
          </w:tcPr>
          <w:p w:rsidR="00D27831" w:rsidRPr="0095190D" w:rsidRDefault="00D27831" w:rsidP="000F2354">
            <w:pPr>
              <w:ind w:left="48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</w:tcPr>
          <w:p w:rsidR="00D27831" w:rsidRPr="0095190D" w:rsidRDefault="00D27831" w:rsidP="000F2354">
            <w:pPr>
              <w:ind w:left="48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400" w:type="dxa"/>
            <w:gridSpan w:val="2"/>
          </w:tcPr>
          <w:p w:rsidR="00D27831" w:rsidRPr="0095190D" w:rsidRDefault="00D27831" w:rsidP="000F2354">
            <w:pPr>
              <w:ind w:left="48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646" w:type="dxa"/>
          </w:tcPr>
          <w:p w:rsidR="00D27831" w:rsidRPr="0095190D" w:rsidRDefault="00D27831" w:rsidP="000F2354">
            <w:pPr>
              <w:ind w:left="48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D9D9D9" w:themeFill="background1" w:themeFillShade="D9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學生學習條件分析</w:t>
            </w: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FFFFFF" w:themeFill="background1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學生的先備經驗，已有之學習基礎</w:t>
            </w: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  <w:shd w:val="clear" w:color="auto" w:fill="D9D9D9" w:themeFill="background1" w:themeFillShade="D9"/>
          </w:tcPr>
          <w:p w:rsidR="00D27831" w:rsidRPr="0095190D" w:rsidRDefault="00D27831" w:rsidP="000F2354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5190D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預計合作之友善農漁民團體</w:t>
            </w:r>
          </w:p>
        </w:tc>
      </w:tr>
      <w:tr w:rsidR="00D27831" w:rsidRPr="0095190D" w:rsidTr="000F2354">
        <w:trPr>
          <w:trHeight w:val="567"/>
        </w:trPr>
        <w:tc>
          <w:tcPr>
            <w:tcW w:w="9467" w:type="dxa"/>
            <w:gridSpan w:val="9"/>
          </w:tcPr>
          <w:p w:rsidR="00D27831" w:rsidRPr="0095190D" w:rsidRDefault="00D27831" w:rsidP="000F235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641612">
              <w:rPr>
                <w:rFonts w:ascii="Times New Roman" w:eastAsia="標楷體" w:hAnsi="Times New Roman" w:hint="eastAsia"/>
                <w:color w:val="595959" w:themeColor="text1" w:themeTint="A6"/>
                <w:sz w:val="26"/>
                <w:szCs w:val="26"/>
                <w:u w:val="single"/>
              </w:rPr>
              <w:t>此項可不填</w:t>
            </w:r>
          </w:p>
        </w:tc>
      </w:tr>
    </w:tbl>
    <w:p w:rsidR="00CF4181" w:rsidRPr="00D27831" w:rsidRDefault="00D27831" w:rsidP="00D27831">
      <w:pPr>
        <w:jc w:val="right"/>
        <w:rPr>
          <w:rFonts w:ascii="Times New Roman" w:eastAsia="標楷體" w:hAnsi="Times New Roman"/>
          <w:sz w:val="26"/>
          <w:szCs w:val="26"/>
        </w:rPr>
      </w:pPr>
      <w:r w:rsidRPr="00D27831">
        <w:rPr>
          <w:rFonts w:ascii="Times New Roman" w:eastAsia="標楷體" w:hAnsi="Times New Roman" w:hint="eastAsia"/>
          <w:sz w:val="26"/>
          <w:szCs w:val="26"/>
        </w:rPr>
        <w:t>（表格可自行延伸）</w:t>
      </w:r>
    </w:p>
    <w:sectPr w:rsidR="00CF4181" w:rsidRPr="00D27831" w:rsidSect="00D27831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04" w:rsidRDefault="00A90704" w:rsidP="00E63020">
      <w:r>
        <w:separator/>
      </w:r>
    </w:p>
  </w:endnote>
  <w:endnote w:type="continuationSeparator" w:id="0">
    <w:p w:rsidR="00A90704" w:rsidRDefault="00A90704" w:rsidP="00E6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04" w:rsidRDefault="00A90704" w:rsidP="00E63020">
      <w:r>
        <w:separator/>
      </w:r>
    </w:p>
  </w:footnote>
  <w:footnote w:type="continuationSeparator" w:id="0">
    <w:p w:rsidR="00A90704" w:rsidRDefault="00A90704" w:rsidP="00E6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31"/>
    <w:rsid w:val="00A90704"/>
    <w:rsid w:val="00CF4181"/>
    <w:rsid w:val="00D27831"/>
    <w:rsid w:val="00E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509FBD-FF04-4A42-8602-7A371E23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30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3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30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Fenyu Chen</dc:creator>
  <cp:keywords/>
  <dc:description/>
  <cp:lastModifiedBy>Fenyu Chen</cp:lastModifiedBy>
  <cp:revision>2</cp:revision>
  <cp:lastPrinted>2021-08-04T21:31:00Z</cp:lastPrinted>
  <dcterms:created xsi:type="dcterms:W3CDTF">2021-08-04T21:39:00Z</dcterms:created>
  <dcterms:modified xsi:type="dcterms:W3CDTF">2021-08-04T21:39:00Z</dcterms:modified>
</cp:coreProperties>
</file>